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34DF" w:rsidRPr="009A31CC" w:rsidRDefault="009A31CC">
      <w:pPr>
        <w:rPr>
          <w:rFonts w:ascii="Arial" w:hAnsi="Arial" w:cs="Arial"/>
          <w:b/>
        </w:rPr>
      </w:pPr>
      <w:r w:rsidRPr="009A31CC">
        <w:rPr>
          <w:rFonts w:ascii="Arial" w:hAnsi="Arial" w:cs="Arial"/>
          <w:b/>
        </w:rPr>
        <w:t>SUPPLEMENTARY DATA</w:t>
      </w:r>
    </w:p>
    <w:p w:rsidR="009A31CC" w:rsidRDefault="009A31CC"/>
    <w:p w:rsidR="009A31CC" w:rsidRDefault="009A31CC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sz w:val="22"/>
          <w:szCs w:val="22"/>
        </w:rPr>
      </w:pPr>
      <w:r w:rsidRPr="009A31CC">
        <w:rPr>
          <w:rFonts w:ascii="Arial" w:hAnsi="Arial" w:cs="Arial"/>
          <w:b/>
          <w:sz w:val="22"/>
          <w:szCs w:val="22"/>
        </w:rPr>
        <w:t>Supplementary Fig</w:t>
      </w:r>
      <w:r w:rsidR="006B4EE3">
        <w:rPr>
          <w:rFonts w:ascii="Arial" w:hAnsi="Arial" w:cs="Arial"/>
          <w:b/>
          <w:sz w:val="22"/>
          <w:szCs w:val="22"/>
        </w:rPr>
        <w:t>.</w:t>
      </w:r>
      <w:r w:rsidRPr="009A31CC">
        <w:rPr>
          <w:rFonts w:ascii="Arial" w:hAnsi="Arial" w:cs="Arial"/>
          <w:b/>
          <w:sz w:val="22"/>
          <w:szCs w:val="22"/>
        </w:rPr>
        <w:t xml:space="preserve"> 1. Laboratory test results</w:t>
      </w:r>
      <w:r w:rsidR="00260990">
        <w:rPr>
          <w:rFonts w:ascii="Arial" w:hAnsi="Arial" w:cs="Arial"/>
          <w:b/>
          <w:sz w:val="22"/>
          <w:szCs w:val="22"/>
        </w:rPr>
        <w:t xml:space="preserve"> pre and post </w:t>
      </w:r>
      <w:proofErr w:type="spellStart"/>
      <w:r w:rsidR="00260990">
        <w:rPr>
          <w:rFonts w:ascii="Arial" w:hAnsi="Arial" w:cs="Arial"/>
          <w:b/>
          <w:sz w:val="22"/>
          <w:szCs w:val="22"/>
        </w:rPr>
        <w:t>serelaxin</w:t>
      </w:r>
      <w:proofErr w:type="spellEnd"/>
    </w:p>
    <w:p w:rsidR="009A31CC" w:rsidRDefault="009A31CC" w:rsidP="009A31C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417"/>
        <w:gridCol w:w="1418"/>
        <w:gridCol w:w="1134"/>
      </w:tblGrid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Laboratory test</w:t>
            </w:r>
          </w:p>
        </w:tc>
        <w:tc>
          <w:tcPr>
            <w:tcW w:w="141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Screening visit  </w:t>
            </w:r>
            <w:proofErr w:type="gramStart"/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 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</w:t>
            </w:r>
            <w:proofErr w:type="gramEnd"/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mean ±SD)</w:t>
            </w:r>
          </w:p>
        </w:tc>
        <w:tc>
          <w:tcPr>
            <w:tcW w:w="1418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Post </w:t>
            </w:r>
            <w:proofErr w:type="spellStart"/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serelaxin</w:t>
            </w:r>
            <w:proofErr w:type="spellEnd"/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(mean ±SD)</w:t>
            </w:r>
          </w:p>
        </w:tc>
        <w:tc>
          <w:tcPr>
            <w:tcW w:w="1134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p-value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H</w:t>
            </w: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aemoglo</w:t>
            </w: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b</w:t>
            </w: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in</w:t>
            </w: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(g/L)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130 ±13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126 ±15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Total </w:t>
            </w: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WCC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(x10</w:t>
            </w:r>
            <w:r w:rsidRPr="009A31CC">
              <w:rPr>
                <w:rFonts w:ascii="Arial" w:hAnsi="Arial" w:cs="Arial"/>
                <w:sz w:val="22"/>
                <w:szCs w:val="22"/>
                <w:vertAlign w:val="superscript"/>
                <w:lang w:val="en-GB"/>
              </w:rPr>
              <w:t>9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4 ±1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5 ±2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0.09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Platelets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(x10</w:t>
            </w:r>
            <w:r w:rsidRPr="009A31CC">
              <w:rPr>
                <w:rFonts w:ascii="Arial" w:hAnsi="Arial" w:cs="Arial"/>
                <w:sz w:val="22"/>
                <w:szCs w:val="22"/>
                <w:vertAlign w:val="superscript"/>
                <w:lang w:val="en-GB"/>
              </w:rPr>
              <w:t>9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97 ±57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89 ±48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0.15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P</w:t>
            </w: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rothrombin </w:t>
            </w: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T</w:t>
            </w: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ime</w:t>
            </w: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(s)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15 ±2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16 ±2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0.10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Cr</w:t>
            </w: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eatinine</w:t>
            </w: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sym w:font="Symbol" w:char="F06D"/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mol/L)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70 ±11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67 ±12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0.32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Total bilirubin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sym w:font="Symbol" w:char="F06D"/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mol/L)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27 ±11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36 ±18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AST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(U/L)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53 ±27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52 ±27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0.74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ALT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(U/L)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46 ±30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40 ±17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0.33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proofErr w:type="spellStart"/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Alk</w:t>
            </w:r>
            <w:proofErr w:type="spellEnd"/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Phos</w:t>
            </w:r>
            <w:proofErr w:type="spellEnd"/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(U/L)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112 ±38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100 ±31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0.007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GGT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(U/L)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94 ±49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95 ±52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0.92</w:t>
            </w:r>
          </w:p>
        </w:tc>
      </w:tr>
    </w:tbl>
    <w:p w:rsidR="00260990" w:rsidRDefault="00260990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sz w:val="22"/>
          <w:szCs w:val="22"/>
        </w:rPr>
      </w:pPr>
    </w:p>
    <w:p w:rsidR="009A31CC" w:rsidRDefault="009A31CC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sz w:val="22"/>
          <w:szCs w:val="22"/>
        </w:rPr>
      </w:pPr>
      <w:r w:rsidRPr="009A31CC">
        <w:rPr>
          <w:rFonts w:ascii="Arial" w:hAnsi="Arial" w:cs="Arial"/>
          <w:sz w:val="22"/>
          <w:szCs w:val="22"/>
        </w:rPr>
        <w:t>WCC: white cell count, AST:</w:t>
      </w:r>
      <w:r>
        <w:rPr>
          <w:rFonts w:ascii="Arial" w:hAnsi="Arial" w:cs="Arial"/>
          <w:sz w:val="22"/>
          <w:szCs w:val="22"/>
        </w:rPr>
        <w:t xml:space="preserve"> </w:t>
      </w:r>
      <w:r w:rsidRPr="009A31CC">
        <w:rPr>
          <w:rFonts w:ascii="Arial" w:hAnsi="Arial" w:cs="Arial"/>
          <w:sz w:val="22"/>
          <w:szCs w:val="22"/>
        </w:rPr>
        <w:t>aspartate aminotransferase</w:t>
      </w:r>
      <w:r w:rsidRPr="009A31CC">
        <w:rPr>
          <w:rFonts w:ascii="Arial" w:hAnsi="Arial" w:cs="Arial"/>
          <w:sz w:val="22"/>
          <w:szCs w:val="22"/>
        </w:rPr>
        <w:t>, ALT:</w:t>
      </w:r>
      <w:r>
        <w:rPr>
          <w:rFonts w:ascii="Arial" w:hAnsi="Arial" w:cs="Arial"/>
          <w:sz w:val="22"/>
          <w:szCs w:val="22"/>
        </w:rPr>
        <w:t xml:space="preserve"> a</w:t>
      </w:r>
      <w:r w:rsidRPr="009A31CC">
        <w:rPr>
          <w:rFonts w:ascii="Arial" w:hAnsi="Arial" w:cs="Arial"/>
          <w:sz w:val="22"/>
          <w:szCs w:val="22"/>
        </w:rPr>
        <w:t>lanine aminotransferase</w:t>
      </w:r>
      <w:r w:rsidRPr="009A31C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9A31CC">
        <w:rPr>
          <w:rFonts w:ascii="Arial" w:hAnsi="Arial" w:cs="Arial"/>
          <w:sz w:val="22"/>
          <w:szCs w:val="22"/>
        </w:rPr>
        <w:t>Alk</w:t>
      </w:r>
      <w:proofErr w:type="spellEnd"/>
      <w:r w:rsidRPr="009A31C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A31CC">
        <w:rPr>
          <w:rFonts w:ascii="Arial" w:hAnsi="Arial" w:cs="Arial"/>
          <w:sz w:val="22"/>
          <w:szCs w:val="22"/>
        </w:rPr>
        <w:t>Phos</w:t>
      </w:r>
      <w:proofErr w:type="spellEnd"/>
      <w:r w:rsidRPr="009A31CC">
        <w:rPr>
          <w:rFonts w:ascii="Arial" w:hAnsi="Arial" w:cs="Arial"/>
          <w:sz w:val="22"/>
          <w:szCs w:val="22"/>
        </w:rPr>
        <w:t>:</w:t>
      </w:r>
      <w:r w:rsidR="00260990">
        <w:rPr>
          <w:rFonts w:ascii="Arial" w:hAnsi="Arial" w:cs="Arial"/>
          <w:sz w:val="22"/>
          <w:szCs w:val="22"/>
        </w:rPr>
        <w:t xml:space="preserve"> alkaline phosphatase</w:t>
      </w:r>
      <w:r w:rsidRPr="009A31CC">
        <w:rPr>
          <w:rFonts w:ascii="Arial" w:hAnsi="Arial" w:cs="Arial"/>
          <w:sz w:val="22"/>
          <w:szCs w:val="22"/>
        </w:rPr>
        <w:t xml:space="preserve">, GGT: </w:t>
      </w:r>
      <w:r w:rsidR="00260990" w:rsidRPr="00260990">
        <w:rPr>
          <w:rFonts w:ascii="Arial" w:hAnsi="Arial" w:cs="Arial"/>
          <w:sz w:val="22"/>
          <w:szCs w:val="22"/>
        </w:rPr>
        <w:t>gamma-glutamyl transferase</w:t>
      </w:r>
      <w:r w:rsidR="00260990">
        <w:rPr>
          <w:rFonts w:ascii="Arial" w:hAnsi="Arial" w:cs="Arial"/>
          <w:sz w:val="22"/>
          <w:szCs w:val="22"/>
        </w:rPr>
        <w:t>.</w:t>
      </w:r>
    </w:p>
    <w:p w:rsidR="00260990" w:rsidRDefault="00260990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sz w:val="22"/>
          <w:szCs w:val="22"/>
        </w:rPr>
      </w:pPr>
    </w:p>
    <w:p w:rsidR="00260990" w:rsidRDefault="00260990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sz w:val="22"/>
          <w:szCs w:val="22"/>
        </w:rPr>
      </w:pPr>
    </w:p>
    <w:p w:rsidR="00260990" w:rsidRPr="009A31CC" w:rsidRDefault="00260990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sz w:val="22"/>
          <w:szCs w:val="22"/>
        </w:rPr>
      </w:pPr>
    </w:p>
    <w:p w:rsidR="00ED3B15" w:rsidRDefault="00ED3B15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sz w:val="22"/>
          <w:szCs w:val="22"/>
        </w:rPr>
      </w:pPr>
    </w:p>
    <w:p w:rsidR="00ED3B15" w:rsidRDefault="00ED3B15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sz w:val="22"/>
          <w:szCs w:val="22"/>
        </w:rPr>
      </w:pPr>
    </w:p>
    <w:p w:rsidR="00ED3B15" w:rsidRDefault="00ED3B15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sz w:val="22"/>
          <w:szCs w:val="22"/>
        </w:rPr>
      </w:pPr>
    </w:p>
    <w:p w:rsidR="00ED3B15" w:rsidRDefault="00ED3B15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sz w:val="22"/>
          <w:szCs w:val="22"/>
        </w:rPr>
      </w:pPr>
    </w:p>
    <w:p w:rsidR="00ED3B15" w:rsidRDefault="00ED3B15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sz w:val="22"/>
          <w:szCs w:val="22"/>
        </w:rPr>
      </w:pPr>
    </w:p>
    <w:p w:rsidR="00ED3B15" w:rsidRDefault="00ED3B15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sz w:val="22"/>
          <w:szCs w:val="22"/>
        </w:rPr>
      </w:pPr>
    </w:p>
    <w:p w:rsidR="009A31CC" w:rsidRPr="009A31CC" w:rsidRDefault="009A31CC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sz w:val="22"/>
          <w:szCs w:val="22"/>
        </w:rPr>
      </w:pPr>
      <w:r w:rsidRPr="009A31CC">
        <w:rPr>
          <w:rFonts w:ascii="Arial" w:hAnsi="Arial" w:cs="Arial"/>
          <w:b/>
          <w:sz w:val="22"/>
          <w:szCs w:val="22"/>
        </w:rPr>
        <w:lastRenderedPageBreak/>
        <w:t xml:space="preserve">Supplementary </w:t>
      </w:r>
      <w:r w:rsidRPr="009A31CC">
        <w:rPr>
          <w:rFonts w:ascii="Arial" w:hAnsi="Arial" w:cs="Arial"/>
          <w:b/>
          <w:sz w:val="22"/>
          <w:szCs w:val="22"/>
        </w:rPr>
        <w:t>Table 1</w:t>
      </w:r>
      <w:r w:rsidRPr="009A31CC">
        <w:rPr>
          <w:rFonts w:ascii="Arial" w:hAnsi="Arial" w:cs="Arial"/>
          <w:b/>
          <w:sz w:val="22"/>
          <w:szCs w:val="22"/>
        </w:rPr>
        <w:t>. H</w:t>
      </w:r>
      <w:r w:rsidRPr="009A31CC">
        <w:rPr>
          <w:rFonts w:ascii="Arial" w:hAnsi="Arial" w:cs="Arial"/>
          <w:b/>
          <w:sz w:val="22"/>
          <w:szCs w:val="22"/>
        </w:rPr>
        <w:t>eart rate</w:t>
      </w:r>
      <w:r w:rsidRPr="009A31CC">
        <w:rPr>
          <w:rFonts w:ascii="Arial" w:hAnsi="Arial" w:cs="Arial"/>
          <w:b/>
          <w:sz w:val="22"/>
          <w:szCs w:val="22"/>
        </w:rPr>
        <w:t xml:space="preserve"> and </w:t>
      </w:r>
      <w:r w:rsidRPr="009A31CC">
        <w:rPr>
          <w:rFonts w:ascii="Arial" w:hAnsi="Arial" w:cs="Arial"/>
          <w:b/>
          <w:sz w:val="22"/>
          <w:szCs w:val="22"/>
        </w:rPr>
        <w:t>blood pressure</w:t>
      </w:r>
      <w:r w:rsidRPr="009A31CC">
        <w:rPr>
          <w:rFonts w:ascii="Arial" w:hAnsi="Arial" w:cs="Arial"/>
          <w:b/>
          <w:sz w:val="22"/>
          <w:szCs w:val="22"/>
        </w:rPr>
        <w:t xml:space="preserve"> data</w:t>
      </w:r>
    </w:p>
    <w:p w:rsidR="009A31CC" w:rsidRPr="009A31CC" w:rsidRDefault="009A31CC" w:rsidP="009A31CC">
      <w:pPr>
        <w:rPr>
          <w:rFonts w:ascii="Arial" w:hAnsi="Arial" w:cs="Arial"/>
          <w:b/>
          <w:i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644"/>
        <w:gridCol w:w="2013"/>
        <w:gridCol w:w="2013"/>
      </w:tblGrid>
      <w:tr w:rsidR="009A31CC" w:rsidRPr="009A31CC" w:rsidTr="00D06060">
        <w:tc>
          <w:tcPr>
            <w:tcW w:w="2263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644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</w:rPr>
              <w:t>Baseline</w:t>
            </w:r>
          </w:p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mean ±SD</w:t>
            </w:r>
          </w:p>
        </w:tc>
        <w:tc>
          <w:tcPr>
            <w:tcW w:w="2013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proofErr w:type="gramStart"/>
            <w:r w:rsidRPr="009A31CC">
              <w:rPr>
                <w:rFonts w:ascii="Arial" w:hAnsi="Arial" w:cs="Arial"/>
                <w:b/>
                <w:sz w:val="22"/>
                <w:szCs w:val="22"/>
              </w:rPr>
              <w:t>1 hour</w:t>
            </w:r>
            <w:proofErr w:type="gramEnd"/>
            <w:r w:rsidRPr="009A31CC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proofErr w:type="spellStart"/>
            <w:r w:rsidRPr="009A31CC">
              <w:rPr>
                <w:rFonts w:ascii="Arial" w:hAnsi="Arial" w:cs="Arial"/>
                <w:b/>
                <w:sz w:val="22"/>
                <w:szCs w:val="22"/>
              </w:rPr>
              <w:t>Serelaxin</w:t>
            </w:r>
            <w:proofErr w:type="spellEnd"/>
          </w:p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mean ±SD, p-value*</w:t>
            </w:r>
          </w:p>
        </w:tc>
        <w:tc>
          <w:tcPr>
            <w:tcW w:w="2013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</w:rPr>
              <w:t xml:space="preserve">2 hours </w:t>
            </w:r>
            <w:proofErr w:type="spellStart"/>
            <w:r w:rsidRPr="009A31CC">
              <w:rPr>
                <w:rFonts w:ascii="Arial" w:hAnsi="Arial" w:cs="Arial"/>
                <w:b/>
                <w:sz w:val="22"/>
                <w:szCs w:val="22"/>
              </w:rPr>
              <w:t>Serelaxin</w:t>
            </w:r>
            <w:proofErr w:type="spellEnd"/>
          </w:p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mean ±SD, p-value</w:t>
            </w:r>
            <w:r w:rsidRPr="009A31CC">
              <w:rPr>
                <w:rFonts w:ascii="Arial" w:hAnsi="Arial" w:cs="Arial"/>
                <w:sz w:val="22"/>
                <w:szCs w:val="22"/>
                <w:vertAlign w:val="superscript"/>
              </w:rPr>
              <w:t>†</w:t>
            </w:r>
          </w:p>
        </w:tc>
      </w:tr>
      <w:tr w:rsidR="009A31CC" w:rsidRPr="009A31CC" w:rsidTr="00D06060">
        <w:tc>
          <w:tcPr>
            <w:tcW w:w="2263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</w:rPr>
              <w:t xml:space="preserve">Heart rate </w:t>
            </w:r>
            <w:r w:rsidRPr="009A31CC">
              <w:rPr>
                <w:rFonts w:ascii="Arial" w:hAnsi="Arial" w:cs="Arial"/>
                <w:sz w:val="22"/>
                <w:szCs w:val="22"/>
              </w:rPr>
              <w:t xml:space="preserve">(bpm) </w:t>
            </w:r>
          </w:p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644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bookmarkStart w:id="0" w:name="_Hlk14857734"/>
            <w:r w:rsidRPr="009A31CC">
              <w:rPr>
                <w:rFonts w:ascii="Arial" w:hAnsi="Arial" w:cs="Arial"/>
                <w:sz w:val="22"/>
                <w:szCs w:val="22"/>
              </w:rPr>
              <w:t>65 ±8</w:t>
            </w:r>
            <w:bookmarkEnd w:id="0"/>
          </w:p>
        </w:tc>
        <w:tc>
          <w:tcPr>
            <w:tcW w:w="2013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70 ±10, p=0.06</w:t>
            </w:r>
          </w:p>
        </w:tc>
        <w:tc>
          <w:tcPr>
            <w:tcW w:w="2013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bookmarkStart w:id="1" w:name="_Hlk14857779"/>
            <w:r w:rsidRPr="009A31CC">
              <w:rPr>
                <w:rFonts w:ascii="Arial" w:hAnsi="Arial" w:cs="Arial"/>
                <w:sz w:val="22"/>
                <w:szCs w:val="22"/>
              </w:rPr>
              <w:t xml:space="preserve">72 ±8, </w:t>
            </w:r>
            <w:r w:rsidRPr="009A31CC">
              <w:rPr>
                <w:rFonts w:ascii="Arial" w:hAnsi="Arial" w:cs="Arial"/>
                <w:b/>
                <w:sz w:val="22"/>
                <w:szCs w:val="22"/>
              </w:rPr>
              <w:t>p=0.02</w:t>
            </w:r>
            <w:bookmarkEnd w:id="1"/>
          </w:p>
        </w:tc>
      </w:tr>
      <w:tr w:rsidR="009A31CC" w:rsidRPr="009A31CC" w:rsidTr="00D06060">
        <w:tc>
          <w:tcPr>
            <w:tcW w:w="2263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</w:rPr>
              <w:t xml:space="preserve">Systolic BP </w:t>
            </w:r>
            <w:r w:rsidRPr="009A31CC">
              <w:rPr>
                <w:rFonts w:ascii="Arial" w:hAnsi="Arial" w:cs="Arial"/>
                <w:sz w:val="22"/>
                <w:szCs w:val="22"/>
              </w:rPr>
              <w:t>(mmHg)</w:t>
            </w:r>
          </w:p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644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133 ±12</w:t>
            </w:r>
          </w:p>
        </w:tc>
        <w:tc>
          <w:tcPr>
            <w:tcW w:w="2013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130 ±15, p=0.23</w:t>
            </w:r>
          </w:p>
        </w:tc>
        <w:tc>
          <w:tcPr>
            <w:tcW w:w="2013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132 ±12, p=0.60</w:t>
            </w:r>
          </w:p>
        </w:tc>
      </w:tr>
      <w:tr w:rsidR="009A31CC" w:rsidRPr="009A31CC" w:rsidTr="00D06060">
        <w:tc>
          <w:tcPr>
            <w:tcW w:w="2263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</w:rPr>
              <w:t xml:space="preserve">Diastolic BP </w:t>
            </w:r>
            <w:r w:rsidRPr="009A31CC">
              <w:rPr>
                <w:rFonts w:ascii="Arial" w:hAnsi="Arial" w:cs="Arial"/>
                <w:sz w:val="22"/>
                <w:szCs w:val="22"/>
              </w:rPr>
              <w:t>(mmHg)</w:t>
            </w:r>
          </w:p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644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73 ±8</w:t>
            </w:r>
          </w:p>
        </w:tc>
        <w:tc>
          <w:tcPr>
            <w:tcW w:w="2013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67 ±6, p=0.005</w:t>
            </w:r>
          </w:p>
        </w:tc>
        <w:tc>
          <w:tcPr>
            <w:tcW w:w="2013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 xml:space="preserve">66 ±6, </w:t>
            </w:r>
            <w:r w:rsidRPr="009A31CC">
              <w:rPr>
                <w:rFonts w:ascii="Arial" w:hAnsi="Arial" w:cs="Arial"/>
                <w:b/>
                <w:sz w:val="22"/>
                <w:szCs w:val="22"/>
              </w:rPr>
              <w:t>p=0.001</w:t>
            </w:r>
          </w:p>
        </w:tc>
      </w:tr>
      <w:tr w:rsidR="009A31CC" w:rsidRPr="009A31CC" w:rsidTr="00D06060">
        <w:tc>
          <w:tcPr>
            <w:tcW w:w="2263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</w:rPr>
              <w:t xml:space="preserve">MAP </w:t>
            </w:r>
            <w:r w:rsidRPr="009A31CC">
              <w:rPr>
                <w:rFonts w:ascii="Arial" w:hAnsi="Arial" w:cs="Arial"/>
                <w:sz w:val="22"/>
                <w:szCs w:val="22"/>
              </w:rPr>
              <w:t>(mmHg)</w:t>
            </w:r>
          </w:p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644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bookmarkStart w:id="2" w:name="_Hlk14857945"/>
            <w:r w:rsidRPr="009A31CC">
              <w:rPr>
                <w:rFonts w:ascii="Arial" w:hAnsi="Arial" w:cs="Arial"/>
                <w:sz w:val="22"/>
                <w:szCs w:val="22"/>
              </w:rPr>
              <w:t>93 ±7</w:t>
            </w:r>
            <w:bookmarkEnd w:id="2"/>
          </w:p>
        </w:tc>
        <w:tc>
          <w:tcPr>
            <w:tcW w:w="2013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72 ±36, p=0.02</w:t>
            </w:r>
          </w:p>
        </w:tc>
        <w:tc>
          <w:tcPr>
            <w:tcW w:w="2013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bookmarkStart w:id="3" w:name="_Hlk14857981"/>
            <w:r w:rsidRPr="009A31CC">
              <w:rPr>
                <w:rFonts w:ascii="Arial" w:hAnsi="Arial" w:cs="Arial"/>
                <w:sz w:val="22"/>
                <w:szCs w:val="22"/>
              </w:rPr>
              <w:t xml:space="preserve">88 ±5, </w:t>
            </w:r>
            <w:r w:rsidRPr="009A31CC">
              <w:rPr>
                <w:rFonts w:ascii="Arial" w:hAnsi="Arial" w:cs="Arial"/>
                <w:b/>
                <w:sz w:val="22"/>
                <w:szCs w:val="22"/>
              </w:rPr>
              <w:t>p=0.02</w:t>
            </w:r>
            <w:bookmarkEnd w:id="3"/>
          </w:p>
        </w:tc>
      </w:tr>
    </w:tbl>
    <w:p w:rsidR="00260990" w:rsidRDefault="009A31CC" w:rsidP="00260990">
      <w:pPr>
        <w:spacing w:line="480" w:lineRule="auto"/>
        <w:rPr>
          <w:sz w:val="20"/>
        </w:rPr>
      </w:pPr>
      <w:r w:rsidRPr="00F07155">
        <w:rPr>
          <w:sz w:val="20"/>
        </w:rPr>
        <w:t xml:space="preserve"> </w:t>
      </w:r>
    </w:p>
    <w:p w:rsidR="009A31CC" w:rsidRPr="009A31CC" w:rsidRDefault="009A31CC" w:rsidP="00260990">
      <w:pPr>
        <w:spacing w:line="480" w:lineRule="auto"/>
        <w:rPr>
          <w:rFonts w:ascii="Arial" w:hAnsi="Arial" w:cs="Arial"/>
        </w:rPr>
      </w:pPr>
      <w:r w:rsidRPr="009A31CC">
        <w:rPr>
          <w:rFonts w:ascii="Arial" w:hAnsi="Arial" w:cs="Arial"/>
        </w:rPr>
        <w:t>*</w:t>
      </w:r>
      <w:r w:rsidR="00260990">
        <w:rPr>
          <w:rFonts w:ascii="Arial" w:hAnsi="Arial" w:cs="Arial"/>
        </w:rPr>
        <w:t>C</w:t>
      </w:r>
      <w:r w:rsidRPr="009A31CC">
        <w:rPr>
          <w:rFonts w:ascii="Arial" w:hAnsi="Arial" w:cs="Arial"/>
        </w:rPr>
        <w:t>omparison baseline</w:t>
      </w:r>
      <w:bookmarkStart w:id="4" w:name="_GoBack"/>
      <w:bookmarkEnd w:id="4"/>
      <w:r w:rsidRPr="009A31CC">
        <w:rPr>
          <w:rFonts w:ascii="Arial" w:hAnsi="Arial" w:cs="Arial"/>
        </w:rPr>
        <w:t xml:space="preserve"> to 1 hour, </w:t>
      </w:r>
      <w:r w:rsidRPr="009A31CC">
        <w:rPr>
          <w:rFonts w:ascii="Arial" w:hAnsi="Arial" w:cs="Arial"/>
          <w:vertAlign w:val="superscript"/>
        </w:rPr>
        <w:t>†</w:t>
      </w:r>
      <w:r w:rsidRPr="009A31CC">
        <w:rPr>
          <w:rFonts w:ascii="Arial" w:hAnsi="Arial" w:cs="Arial"/>
        </w:rPr>
        <w:t xml:space="preserve">comparison baseline to 2 </w:t>
      </w:r>
      <w:proofErr w:type="gramStart"/>
      <w:r w:rsidRPr="009A31CC">
        <w:rPr>
          <w:rFonts w:ascii="Arial" w:hAnsi="Arial" w:cs="Arial"/>
        </w:rPr>
        <w:t>hour</w:t>
      </w:r>
      <w:proofErr w:type="gramEnd"/>
      <w:r w:rsidR="00260990">
        <w:rPr>
          <w:rFonts w:ascii="Arial" w:hAnsi="Arial" w:cs="Arial"/>
        </w:rPr>
        <w:t>. BP: blood pressure, MAP: mean arterial pressure</w:t>
      </w:r>
    </w:p>
    <w:p w:rsidR="009A31CC" w:rsidRDefault="009A31CC" w:rsidP="00260990">
      <w:pPr>
        <w:spacing w:line="480" w:lineRule="auto"/>
        <w:rPr>
          <w:sz w:val="20"/>
        </w:rPr>
      </w:pPr>
    </w:p>
    <w:p w:rsidR="009A31CC" w:rsidRDefault="009A31CC"/>
    <w:sectPr w:rsidR="009A31CC" w:rsidSect="00260990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1CC"/>
    <w:rsid w:val="00260990"/>
    <w:rsid w:val="006B4EE3"/>
    <w:rsid w:val="00923A57"/>
    <w:rsid w:val="00941F9D"/>
    <w:rsid w:val="009A31CC"/>
    <w:rsid w:val="00DC34DF"/>
    <w:rsid w:val="00EB619F"/>
    <w:rsid w:val="00ED3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BB0B7"/>
  <w15:chartTrackingRefBased/>
  <w15:docId w15:val="{5BCE870A-A83F-4ADF-97AB-C734FC625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9A31C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A31CC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609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Fallowfield</dc:creator>
  <cp:keywords/>
  <dc:description/>
  <cp:lastModifiedBy>Jonathan Fallowfield</cp:lastModifiedBy>
  <cp:revision>2</cp:revision>
  <dcterms:created xsi:type="dcterms:W3CDTF">2019-07-24T10:50:00Z</dcterms:created>
  <dcterms:modified xsi:type="dcterms:W3CDTF">2019-07-24T11:57:00Z</dcterms:modified>
</cp:coreProperties>
</file>